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Réunion Bénévoles Groupe Animation du 12/12/2024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Présents : Jean Michel GUINAUDEAU Anne BONAFOS Claire MENSAH Brigitte POUJADE Gérard GUILLEUX Odile DUVAL 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Excusés : Monique DALIBARD Marie LAMY Jean Claude GARRY Christian ROGER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1f497d"/>
          <w:sz w:val="20"/>
          <w:szCs w:val="20"/>
          <w:u w:val="single"/>
          <w:rtl w:val="0"/>
        </w:rPr>
        <w:t xml:space="preserve">RETOUR SUR LES ANIMATIONS RÉALISÉES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07/09/2024 FORUM des associations. </w:t>
      </w:r>
      <w:r w:rsidDel="00000000" w:rsidR="00000000" w:rsidRPr="00000000">
        <w:rPr>
          <w:rFonts w:ascii="Verdana" w:cs="Verdana" w:eastAsia="Verdana" w:hAnsi="Verdana"/>
          <w:b w:val="1"/>
          <w:color w:val="ff0000"/>
          <w:sz w:val="20"/>
          <w:szCs w:val="20"/>
          <w:rtl w:val="0"/>
        </w:rPr>
        <w:t xml:space="preserve">8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contacts intérêt futurs bénévoles en plus de tous les passages.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Claire et Jean Michel installeront le stand vendredi 6/08 avant 18h. Etaient présents le samedi matin à partir de 9h : Jean Michel, Gérard et André. De 12h à 15h : Michel Moire Claire. L’après-midi : Marie Lamy Jean Claude Garry.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Verdana" w:cs="Verdana" w:eastAsia="Verdana" w:hAnsi="Verdana"/>
          <w:b w:val="1"/>
          <w:color w:val="4a86e8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4a86e8"/>
          <w:sz w:val="20"/>
          <w:szCs w:val="20"/>
          <w:rtl w:val="0"/>
        </w:rPr>
        <w:t xml:space="preserve">-&gt; pour 2026 (forum tous les 2 ans) voir s’il est possible de demander un plus grand stand.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22/09/2024 10h30 17h30 Village Éco Gourmand L'huisserie (centre Initiation à la nature CIN) </w:t>
      </w:r>
      <w:r w:rsidDel="00000000" w:rsidR="00000000" w:rsidRPr="00000000">
        <w:rPr>
          <w:rFonts w:ascii="Verdana" w:cs="Verdana" w:eastAsia="Verdana" w:hAnsi="Verdana"/>
          <w:color w:val="ff0000"/>
          <w:sz w:val="20"/>
          <w:szCs w:val="20"/>
          <w:rtl w:val="0"/>
        </w:rPr>
        <w:t xml:space="preserve">15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participants au quiz.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Odile - Brigitte - Claire - Gerard Vu avec la coordinatrice Mme Despres : stand à l’interieur (plutôt que barnum à l’exterieur) présence d’Amap producteurs locaux associations etc. 2 tables et 6 chaises réservées. Mail pour réserver le repas transmis par Claire aux membres du groupe ANIMATION le 5/09. Claire va proposer au groupe un quiz avec réponses sur le thème de l’alimentation qui servirait de support à l’animation (inspiré du RDV Conso).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Verdana" w:cs="Verdana" w:eastAsia="Verdana" w:hAnsi="Verdana"/>
          <w:b w:val="1"/>
          <w:color w:val="4a86e8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4a86e8"/>
          <w:sz w:val="20"/>
          <w:szCs w:val="20"/>
          <w:rtl w:val="0"/>
        </w:rPr>
        <w:t xml:space="preserve">-&gt; Si nous étions de nouveau sollicités, vérifié le type d’animation proposé par les autres participants pour éviter d’etre sur le même sujet. Il y a déjà beaucoup d’offre sur l’alimentation sur la Mayenne.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08/10/24 14h Animation Partenariat Gendarmerie Vols et Arnaques Mayenne. Christian, Catherine, Gérard. Salle Grimaldi à Mayenne. Affiches et flyer imprimés par la mairie de Mayenne. Environ </w:t>
      </w:r>
      <w:r w:rsidDel="00000000" w:rsidR="00000000" w:rsidRPr="00000000">
        <w:rPr>
          <w:rFonts w:ascii="Verdana" w:cs="Verdana" w:eastAsia="Verdana" w:hAnsi="Verdana"/>
          <w:b w:val="1"/>
          <w:color w:val="ff0000"/>
          <w:sz w:val="20"/>
          <w:szCs w:val="20"/>
          <w:rtl w:val="0"/>
        </w:rPr>
        <w:t xml:space="preserve">40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personnes. Un mail adressé aux adhérents Que Choisir du secteur.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10/10/24 10h 12h RDV CONSO Arnaques Fraude France Services L’Huisserie animé par Claire et Brigitte Sur la base du jeu de cartes CNIL. </w:t>
      </w:r>
      <w:r w:rsidDel="00000000" w:rsidR="00000000" w:rsidRPr="00000000">
        <w:rPr>
          <w:rFonts w:ascii="Verdana" w:cs="Verdana" w:eastAsia="Verdana" w:hAnsi="Verdana"/>
          <w:b w:val="1"/>
          <w:color w:val="ff0000"/>
          <w:sz w:val="20"/>
          <w:szCs w:val="20"/>
          <w:rtl w:val="0"/>
        </w:rPr>
        <w:t xml:space="preserve">16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participants.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15/10/24 10h30 12h RDV CONSO Consommer Responsable (Éco Gestes) IRCEM via France Services Meslay du Maine animé par Anne. </w:t>
      </w:r>
      <w:r w:rsidDel="00000000" w:rsidR="00000000" w:rsidRPr="00000000">
        <w:rPr>
          <w:rFonts w:ascii="Verdana" w:cs="Verdana" w:eastAsia="Verdana" w:hAnsi="Verdana"/>
          <w:b w:val="1"/>
          <w:color w:val="ff0000"/>
          <w:sz w:val="20"/>
          <w:szCs w:val="20"/>
          <w:rtl w:val="0"/>
        </w:rPr>
        <w:t xml:space="preserve">18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personnes.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4a86e8"/>
          <w:sz w:val="20"/>
          <w:szCs w:val="20"/>
          <w:rtl w:val="0"/>
        </w:rPr>
        <w:t xml:space="preserve">-&gt; Si nouvelle demande de la maison France Service de Meslay, demander une salle plus adaptée à l’interaction avec les participants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14/11/2024 JOURNÉE Réseau Acteurs Jeunesse à LOIRON Présentation, élaboration des supports et animation du 1er atelier par Marie Hermine. Animation des 2 autres ateliers autour du thème « Je ne suis pas une data ». Bénévoles présents :Claire. Marie. Marie Hermine. Vu 8 personnes par atelier voit </w:t>
      </w:r>
      <w:r w:rsidDel="00000000" w:rsidR="00000000" w:rsidRPr="00000000">
        <w:rPr>
          <w:rFonts w:ascii="Verdana" w:cs="Verdana" w:eastAsia="Verdana" w:hAnsi="Verdana"/>
          <w:b w:val="1"/>
          <w:color w:val="ff0000"/>
          <w:sz w:val="20"/>
          <w:szCs w:val="20"/>
          <w:rtl w:val="0"/>
        </w:rPr>
        <w:t xml:space="preserve">24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personnes.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02/12/24 Intervention avec la gendarmerie dans le cadre d’une réunion organisée par Initiative Retraite : Prévention des vols et arnaques. Animation par Jean Michel, André Charlot. </w:t>
      </w:r>
      <w:r w:rsidDel="00000000" w:rsidR="00000000" w:rsidRPr="00000000">
        <w:rPr>
          <w:rFonts w:ascii="Verdana" w:cs="Verdana" w:eastAsia="Verdana" w:hAnsi="Verdana"/>
          <w:b w:val="1"/>
          <w:color w:val="ff0000"/>
          <w:sz w:val="20"/>
          <w:szCs w:val="20"/>
          <w:rtl w:val="0"/>
        </w:rPr>
        <w:t xml:space="preserve">80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personnes.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11/12/24 Ciné Débat à Mayenne. Suivi par Marie Hermine (Chargé d’animation régional) en lien avec Promeneurs du Net. Animé par Christian et Julia Davenel (Promeneurs du net). </w:t>
      </w:r>
      <w:r w:rsidDel="00000000" w:rsidR="00000000" w:rsidRPr="00000000">
        <w:rPr>
          <w:rFonts w:ascii="Verdana" w:cs="Verdana" w:eastAsia="Verdana" w:hAnsi="Verdana"/>
          <w:b w:val="1"/>
          <w:color w:val="ff0000"/>
          <w:sz w:val="20"/>
          <w:szCs w:val="20"/>
          <w:rtl w:val="0"/>
        </w:rPr>
        <w:t xml:space="preserve">106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participants. 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Complément de Christian 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Très bonne participation, notamment grâce à l'UTL : une soixantaine de participants. Malheureusement quasi aucun "jeune" alors que nous avions placé la séance spécialement un mercredi AM ?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Des questions assez nombreuses et une co-animation que j'ai appréciée avec Julia.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Une réserve : difficile de traiter véritablement du vrai sujet (les datas et leur captation et exploitation par les GAFAM notamment) tellement les personnes sont accaparées par les problèmes quotidiens : "harcèlement téléphonique a été la 1ère question, par ex. ...  Si c'est à refaire, je mettrais le film de Que Choisir ni juste après le film ni à la fin du débat, mais au milieu. Ainsi :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 1ère partie du débat serait laissée à la cybercriminalité et aux arnaques par internet en citant aussi un nouveau phénomène, la fuite des données des sites institutionnels comme pour  Free, Auchan ou la CAF 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 2ème partie, introduite  par le film de Que Choisir, serait centrée sur l'exploitation des datas, à "l'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insu de notre plein gré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". Si vous avez 30 mn, vous pouvez regarder, en podcast, une émission, très intéressante, du vendredi 13 décembre 2024, sur l'exploration des données (data mining) : voir PJ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Diaporama : j'ai préparé un diaporama (4 diapos) qui a défilé avant le film. (Enregistrer dans le répertoire Ciné débat Mayenne.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1f497d"/>
          <w:sz w:val="20"/>
          <w:szCs w:val="20"/>
          <w:u w:val="single"/>
          <w:rtl w:val="0"/>
        </w:rPr>
        <w:t xml:space="preserve">ÉTAT DES LIEUX DES ANIMATIONS Projets en cours</w:t>
      </w:r>
      <w:r w:rsidDel="00000000" w:rsidR="00000000" w:rsidRPr="00000000">
        <w:rPr>
          <w:rFonts w:ascii="Verdana" w:cs="Verdana" w:eastAsia="Verdana" w:hAnsi="Verdana"/>
          <w:color w:val="1f497d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15/01/25 14h30 RDV CONSO ORPAL Arnaques Internet / Tel animé par Christian et Anne. La mallette du jeu sur ce thème développé par Cybermalveillance.gouv » a été mise à disposition de Christian.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28/01/25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RDV CONSO ÉLECTRICITÉ  Centre social CHATEAU GONTIER par ANNE et ODILE. 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Arial" w:cs="Arial" w:eastAsia="Arial" w:hAnsi="Arial"/>
          <w:b w:val="1"/>
          <w:color w:val="4a86e8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4a86e8"/>
          <w:sz w:val="20"/>
          <w:szCs w:val="20"/>
          <w:rtl w:val="0"/>
        </w:rPr>
        <w:t xml:space="preserve">-&gt; Anne va s’assurer auprès de l’ORPAL de la limitation du nombre de participants et de la mise à disposition d’une salle adaptée.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Arial" w:cs="Arial" w:eastAsia="Arial" w:hAnsi="Arial"/>
          <w:b w:val="1"/>
          <w:color w:val="4a86e8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25/02/25 RDV CONSO Mieux Maîtriser les outils numériques (mallette Cybermalbeillance.gouv) pour Maison de quartier le Bourny par </w:t>
      </w:r>
      <w:r w:rsidDel="00000000" w:rsidR="00000000" w:rsidRPr="00000000">
        <w:rPr>
          <w:rFonts w:ascii="Arial" w:cs="Arial" w:eastAsia="Arial" w:hAnsi="Arial"/>
          <w:b w:val="1"/>
          <w:color w:val="4a86e8"/>
          <w:sz w:val="20"/>
          <w:szCs w:val="20"/>
          <w:rtl w:val="0"/>
        </w:rPr>
        <w:t xml:space="preserve">Claire Anne.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Verdana" w:cs="Verdana" w:eastAsia="Verdana" w:hAnsi="Verdana"/>
          <w:b w:val="1"/>
          <w:color w:val="4a86e8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29/04/25 RDV CONSO Alimentation au juste prix, équilibré et responsable.                           Centre social CHATEAU GONTIER. Lieu précis à faire confirmer. </w:t>
      </w:r>
      <w:r w:rsidDel="00000000" w:rsidR="00000000" w:rsidRPr="00000000">
        <w:rPr>
          <w:rFonts w:ascii="Verdana" w:cs="Verdana" w:eastAsia="Verdana" w:hAnsi="Verdana"/>
          <w:b w:val="1"/>
          <w:color w:val="4a86e8"/>
          <w:sz w:val="20"/>
          <w:szCs w:val="20"/>
          <w:rtl w:val="0"/>
        </w:rPr>
        <w:t xml:space="preserve">Claire et Odile.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Verdana" w:cs="Verdana" w:eastAsia="Verdana" w:hAnsi="Verdana"/>
          <w:color w:val="4a86e8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30/04/2025 14h30 RDV CONSO ORPAL Déjouer arnaques dépannage à dom animé par </w:t>
      </w:r>
      <w:r w:rsidDel="00000000" w:rsidR="00000000" w:rsidRPr="00000000">
        <w:rPr>
          <w:rFonts w:ascii="Verdana" w:cs="Verdana" w:eastAsia="Verdana" w:hAnsi="Verdana"/>
          <w:b w:val="1"/>
          <w:color w:val="4a86e8"/>
          <w:sz w:val="20"/>
          <w:szCs w:val="20"/>
          <w:rtl w:val="0"/>
        </w:rPr>
        <w:t xml:space="preserve">Jean Michel et Jean Claude</w:t>
      </w:r>
      <w:r w:rsidDel="00000000" w:rsidR="00000000" w:rsidRPr="00000000">
        <w:rPr>
          <w:rFonts w:ascii="Verdana" w:cs="Verdana" w:eastAsia="Verdana" w:hAnsi="Verdana"/>
          <w:color w:val="4a86e8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Verdana" w:cs="Verdana" w:eastAsia="Verdana" w:hAnsi="Verdana"/>
          <w:color w:val="4a86e8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19/05/25 UDAL L’Huisserie : Conférence « Consommation Responsable ». Animation par </w:t>
      </w:r>
      <w:r w:rsidDel="00000000" w:rsidR="00000000" w:rsidRPr="00000000">
        <w:rPr>
          <w:rFonts w:ascii="Verdana" w:cs="Verdana" w:eastAsia="Verdana" w:hAnsi="Verdana"/>
          <w:b w:val="1"/>
          <w:color w:val="4a86e8"/>
          <w:sz w:val="20"/>
          <w:szCs w:val="20"/>
          <w:rtl w:val="0"/>
        </w:rPr>
        <w:t xml:space="preserve">Anne et Claire</w:t>
      </w:r>
      <w:r w:rsidDel="00000000" w:rsidR="00000000" w:rsidRPr="00000000">
        <w:rPr>
          <w:rFonts w:ascii="Verdana" w:cs="Verdana" w:eastAsia="Verdana" w:hAnsi="Verdana"/>
          <w:color w:val="4a86e8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Verdana" w:cs="Verdana" w:eastAsia="Verdana" w:hAnsi="Verdana"/>
          <w:b w:val="1"/>
          <w:color w:val="1f497d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1f497d"/>
          <w:sz w:val="20"/>
          <w:szCs w:val="20"/>
          <w:rtl w:val="0"/>
        </w:rPr>
        <w:t xml:space="preserve">Autres projets avec dates à fixer :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Terres d’asile pour deux RDV CONSO.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Avril ou mai (</w:t>
      </w:r>
      <w:r w:rsidDel="00000000" w:rsidR="00000000" w:rsidRPr="00000000">
        <w:rPr>
          <w:rFonts w:ascii="Verdana" w:cs="Verdana" w:eastAsia="Verdana" w:hAnsi="Verdana"/>
          <w:b w:val="1"/>
          <w:color w:val="4a86e8"/>
          <w:sz w:val="20"/>
          <w:szCs w:val="20"/>
          <w:rtl w:val="0"/>
        </w:rPr>
        <w:t xml:space="preserve">dates à fixer à réception de la mallette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) RDV CONSO « Les arnaques, les éviter s’en défaire ».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Maison de quartier le Bourny.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Jean Michel va proposer une après-midi d’Escape Game au centre socio culturel de Château Gontier pour les vacances scolaires de février 2025. À destination des adolescents. Animation par Jean Michel et Odile.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Printemps des consommateurs : voir si nous nous inscrivons pour participer, animer des stands ou réunions, proposer des animations etc.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Verdana" w:cs="Verdana" w:eastAsia="Verdana" w:hAnsi="Verdana"/>
          <w:b w:val="1"/>
          <w:color w:val="1f497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right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Fin de la réunion.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right="0"/>
        <w:jc w:val="left"/>
        <w:rPr>
          <w:rFonts w:ascii="Verdana" w:cs="Verdana" w:eastAsia="Verdana" w:hAnsi="Verdana"/>
          <w:b w:val="1"/>
          <w:color w:val="4a86e8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4a86e8"/>
          <w:sz w:val="20"/>
          <w:szCs w:val="20"/>
          <w:rtl w:val="0"/>
        </w:rPr>
        <w:t xml:space="preserve">Prochaine réunion le jeudi 06/03/24  à 10h.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98"/>
        <w:gridCol w:w="2699"/>
        <w:gridCol w:w="2277"/>
        <w:gridCol w:w="2611"/>
        <w:tblGridChange w:id="0">
          <w:tblGrid>
            <w:gridCol w:w="2898"/>
            <w:gridCol w:w="2699"/>
            <w:gridCol w:w="2277"/>
            <w:gridCol w:w="26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Claire MENSAH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06 84 33 51 75 </w:t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0000ff"/>
                  <w:sz w:val="20"/>
                  <w:szCs w:val="20"/>
                  <w:u w:val="single"/>
                  <w:rtl w:val="0"/>
                </w:rPr>
                <w:t xml:space="preserve">claire.mensah.cm@gmail.com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Marie LAMY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06 08 13 97 99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color w:val="0000ff"/>
                  <w:sz w:val="20"/>
                  <w:szCs w:val="20"/>
                  <w:u w:val="single"/>
                  <w:rtl w:val="0"/>
                </w:rPr>
                <w:t xml:space="preserve">lamymarry@gmail.com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Odile DUVAL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06 64 12 92 48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c47e4"/>
                <w:sz w:val="18"/>
                <w:szCs w:val="18"/>
                <w:shd w:fill="e4efff" w:val="clear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color w:val="0000ff"/>
                  <w:sz w:val="18"/>
                  <w:szCs w:val="18"/>
                  <w:u w:val="single"/>
                  <w:shd w:fill="e4efff" w:val="clear"/>
                  <w:rtl w:val="0"/>
                </w:rPr>
                <w:t xml:space="preserve">duval.m@9online.fr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3c47e4"/>
                <w:sz w:val="18"/>
                <w:szCs w:val="18"/>
                <w:shd w:fill="e4efff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Jean Michel 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GUINAUDEAU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06 08 70 54 56</w:t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guinaudeau@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mayenne.ufcquechoisir.fr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Anne BONAFOS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06 77 70 27 61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0000ff"/>
                  <w:sz w:val="20"/>
                  <w:szCs w:val="20"/>
                  <w:u w:val="single"/>
                  <w:rtl w:val="0"/>
                </w:rPr>
                <w:t xml:space="preserve">bonafosanne@orange.fr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Christian ROGER.    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06 79 49 86 30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  <w:hyperlink r:id="rId11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croger02@gmail.com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Gérard GUILLEUX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c47e4"/>
                <w:sz w:val="18"/>
                <w:szCs w:val="18"/>
                <w:shd w:fill="e4efff" w:val="clear"/>
                <w:rtl w:val="0"/>
              </w:rPr>
              <w:t xml:space="preserve">06.85.91.56.49 s</w:t>
            </w:r>
            <w:hyperlink r:id="rId12">
              <w:r w:rsidDel="00000000" w:rsidR="00000000" w:rsidRPr="00000000">
                <w:rPr>
                  <w:rFonts w:ascii="Arial" w:cs="Arial" w:eastAsia="Arial" w:hAnsi="Arial"/>
                  <w:color w:val="0000ff"/>
                  <w:sz w:val="20"/>
                  <w:szCs w:val="20"/>
                  <w:u w:val="single"/>
                  <w:rtl w:val="0"/>
                </w:rPr>
                <w:t xml:space="preserve">gerard.guilleux@sfr.fr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Monique DALIBARD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color w:val="3c47e4"/>
                <w:sz w:val="18"/>
                <w:szCs w:val="18"/>
                <w:shd w:fill="e4efff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3c47e4"/>
                <w:sz w:val="18"/>
                <w:szCs w:val="18"/>
                <w:shd w:fill="e4efff" w:val="clear"/>
                <w:rtl w:val="0"/>
              </w:rPr>
              <w:t xml:space="preserve">02.43.56.04.52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color w:val="0000ff"/>
                  <w:sz w:val="18"/>
                  <w:szCs w:val="18"/>
                  <w:u w:val="single"/>
                  <w:shd w:fill="e4efff" w:val="clear"/>
                  <w:rtl w:val="0"/>
                </w:rPr>
                <w:t xml:space="preserve">moniquedalibard@wanadoo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3c47e4"/>
                <w:sz w:val="18"/>
                <w:szCs w:val="18"/>
                <w:shd w:fill="e4efff" w:val="clear"/>
                <w:rtl w:val="0"/>
              </w:rPr>
              <w:t xml:space="preserve">.fr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Brigitte POUJADE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06 86 94 52 36 </w:t>
            </w:r>
            <w:hyperlink r:id="rId14">
              <w:r w:rsidDel="00000000" w:rsidR="00000000" w:rsidRPr="00000000">
                <w:rPr>
                  <w:rFonts w:ascii="Arial" w:cs="Arial" w:eastAsia="Arial" w:hAnsi="Arial"/>
                  <w:color w:val="0000ff"/>
                  <w:sz w:val="20"/>
                  <w:szCs w:val="20"/>
                  <w:u w:val="single"/>
                  <w:rtl w:val="0"/>
                </w:rPr>
                <w:t xml:space="preserve">brigitte.poujade@nordnet.fr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Jean Claude GARRY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jeanclaudegarry@sfr.fr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06 76 38 49 99 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after="240" w:befor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3" w:top="283" w:left="56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000000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b w:val="0"/>
        <w:i w:val="0"/>
        <w:smallCaps w:val="0"/>
        <w:strike w:val="0"/>
        <w:color w:val="000000"/>
        <w:sz w:val="26"/>
        <w:szCs w:val="26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D7728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 w:val="1"/>
    <w:rsid w:val="00602FCB"/>
    <w:rPr>
      <w:color w:val="0000ff" w:themeColor="hyperlink"/>
      <w:u w:val="single"/>
    </w:rPr>
  </w:style>
  <w:style w:type="character" w:styleId="Mentionnonrsolue1" w:customStyle="1">
    <w:name w:val="Mention non résolue1"/>
    <w:basedOn w:val="Policepardfaut"/>
    <w:uiPriority w:val="99"/>
    <w:semiHidden w:val="1"/>
    <w:unhideWhenUsed w:val="1"/>
    <w:rsid w:val="00602FCB"/>
    <w:rPr>
      <w:color w:val="605e5c"/>
      <w:shd w:color="auto" w:fill="e1dfdd" w:val="clear"/>
    </w:rPr>
  </w:style>
  <w:style w:type="paragraph" w:styleId="Paragraphedeliste">
    <w:name w:val="List Paragraph"/>
    <w:basedOn w:val="Normal"/>
    <w:uiPriority w:val="34"/>
    <w:qFormat w:val="1"/>
    <w:rsid w:val="00602FCB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EC6A37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 w:val="24"/>
      <w:szCs w:val="24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4B1382"/>
    <w:rPr>
      <w:color w:val="605e5c"/>
      <w:shd w:color="auto" w:fill="e1dfdd" w:val="clear"/>
    </w:rPr>
  </w:style>
  <w:style w:type="table" w:styleId="Grilledutableau">
    <w:name w:val="Table Grid"/>
    <w:basedOn w:val="TableauNormal"/>
    <w:uiPriority w:val="39"/>
    <w:rsid w:val="009F74D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croger02@gmail.com" TargetMode="External"/><Relationship Id="rId10" Type="http://schemas.openxmlformats.org/officeDocument/2006/relationships/hyperlink" Target="mailto:bonafosanne@orange.fr" TargetMode="External"/><Relationship Id="rId13" Type="http://schemas.openxmlformats.org/officeDocument/2006/relationships/hyperlink" Target="about:blank" TargetMode="External"/><Relationship Id="rId12" Type="http://schemas.openxmlformats.org/officeDocument/2006/relationships/hyperlink" Target="mailto:gerard.guilleux@sfr.f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uval.m@9online.fr" TargetMode="External"/><Relationship Id="rId15" Type="http://schemas.openxmlformats.org/officeDocument/2006/relationships/hyperlink" Target="mailto:jeanclaudegarry@sfr.fr" TargetMode="External"/><Relationship Id="rId14" Type="http://schemas.openxmlformats.org/officeDocument/2006/relationships/hyperlink" Target="mailto:brigitte.poujade@nordnet.f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laire.mensah.cm@gmail.com" TargetMode="External"/><Relationship Id="rId8" Type="http://schemas.openxmlformats.org/officeDocument/2006/relationships/hyperlink" Target="mailto:lamymarry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ee+WzoCJPuHSiX+9p6Ox5OWdMw==">CgMxLjA4AHIhMUdXUUF0WFdLY3EycmFybE41M0Y3SEdST2FxdDlRb2N2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2024-06-17T17:53:00Z</dcterms:created>
  <dc:creator>BLOSSIER</dc:creator>
</cp:coreProperties>
</file>